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41" w:rsidRPr="00743FA4" w:rsidRDefault="00F70A41" w:rsidP="00C167A0">
      <w:pPr>
        <w:pStyle w:val="ConsPlusNormal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49DA">
        <w:rPr>
          <w:rFonts w:ascii="Times New Roman" w:hAnsi="Times New Roman" w:cs="Times New Roman"/>
          <w:sz w:val="28"/>
          <w:szCs w:val="28"/>
        </w:rPr>
        <w:t>1</w:t>
      </w:r>
      <w:r w:rsidRPr="00743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A41" w:rsidRPr="00743FA4" w:rsidRDefault="00F70A41" w:rsidP="00C167A0">
      <w:pPr>
        <w:pStyle w:val="ConsPlusNormal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F70A41" w:rsidRPr="00743FA4" w:rsidRDefault="00F70A41" w:rsidP="00C167A0">
      <w:pPr>
        <w:pStyle w:val="ConsPlusNormal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96C51" w:rsidRPr="00743FA4" w:rsidRDefault="00896C5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«ПРИЛОЖЕНИЕ № 2.1</w:t>
      </w: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Новосибирской области «Развитие</w:t>
      </w: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сельского хозяйства и регулирование рынков</w:t>
      </w: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сельскохозяйственной продукции, сырья</w:t>
      </w:r>
    </w:p>
    <w:p w:rsidR="00F70A41" w:rsidRPr="00743FA4" w:rsidRDefault="00F70A41" w:rsidP="00C167A0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и продовольствия в Новосибирской</w:t>
      </w:r>
      <w:r w:rsidR="00286AAE" w:rsidRPr="00743FA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43FA4">
        <w:rPr>
          <w:rFonts w:ascii="Times New Roman" w:hAnsi="Times New Roman" w:cs="Times New Roman"/>
          <w:sz w:val="28"/>
          <w:szCs w:val="28"/>
        </w:rPr>
        <w:t>»</w:t>
      </w:r>
    </w:p>
    <w:p w:rsidR="00F70A41" w:rsidRPr="00743FA4" w:rsidRDefault="00F70A41" w:rsidP="00F70A41"/>
    <w:p w:rsidR="00F70A41" w:rsidRPr="00743FA4" w:rsidRDefault="00F70A41" w:rsidP="00F70A41"/>
    <w:p w:rsidR="00896C51" w:rsidRPr="00743FA4" w:rsidRDefault="00896C51" w:rsidP="00F70A41"/>
    <w:tbl>
      <w:tblPr>
        <w:tblW w:w="1573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019"/>
        <w:gridCol w:w="1310"/>
        <w:gridCol w:w="510"/>
        <w:gridCol w:w="522"/>
        <w:gridCol w:w="492"/>
        <w:gridCol w:w="851"/>
        <w:gridCol w:w="1139"/>
        <w:gridCol w:w="1134"/>
        <w:gridCol w:w="1134"/>
        <w:gridCol w:w="1123"/>
        <w:gridCol w:w="1124"/>
        <w:gridCol w:w="1116"/>
        <w:gridCol w:w="1560"/>
        <w:gridCol w:w="1701"/>
      </w:tblGrid>
      <w:tr w:rsidR="00CF5214" w:rsidRPr="00743FA4" w:rsidTr="00CA7BB5">
        <w:trPr>
          <w:trHeight w:val="375"/>
        </w:trPr>
        <w:tc>
          <w:tcPr>
            <w:tcW w:w="1573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МЕРОПРИЯТИЯ</w:t>
            </w:r>
          </w:p>
        </w:tc>
      </w:tr>
      <w:tr w:rsidR="00CF5214" w:rsidRPr="00743FA4" w:rsidTr="00CA7BB5">
        <w:trPr>
          <w:trHeight w:val="375"/>
        </w:trPr>
        <w:tc>
          <w:tcPr>
            <w:tcW w:w="1573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F5214" w:rsidRPr="00743FA4" w:rsidRDefault="00CF5214" w:rsidP="0089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государственной программы Новосибирской области </w:t>
            </w:r>
            <w:r w:rsidRPr="00743FA4">
              <w:rPr>
                <w:rFonts w:ascii="Times New Roman" w:hAnsi="Times New Roman" w:cs="Times New Roman"/>
                <w:sz w:val="28"/>
                <w:szCs w:val="28"/>
              </w:rPr>
              <w:t>«Развитие</w:t>
            </w:r>
          </w:p>
          <w:p w:rsidR="00CF5214" w:rsidRPr="00743FA4" w:rsidRDefault="00CF5214" w:rsidP="0089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FA4">
              <w:rPr>
                <w:rFonts w:ascii="Times New Roman" w:hAnsi="Times New Roman" w:cs="Times New Roman"/>
                <w:sz w:val="28"/>
                <w:szCs w:val="28"/>
              </w:rPr>
              <w:t>сельского хозяйства и регулирование рынков</w:t>
            </w:r>
          </w:p>
          <w:p w:rsidR="00CF5214" w:rsidRPr="00743FA4" w:rsidRDefault="00CF5214" w:rsidP="0089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FA4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продукции, сырья</w:t>
            </w:r>
          </w:p>
          <w:p w:rsidR="00CF5214" w:rsidRPr="00743FA4" w:rsidRDefault="00CF5214" w:rsidP="00896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FA4">
              <w:rPr>
                <w:rFonts w:ascii="Times New Roman" w:hAnsi="Times New Roman" w:cs="Times New Roman"/>
                <w:sz w:val="28"/>
                <w:szCs w:val="28"/>
              </w:rPr>
              <w:t>и продовольствия в Новосибирской</w:t>
            </w:r>
            <w:r w:rsidR="00286AAE" w:rsidRPr="00743FA4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r w:rsidRPr="00743F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722AF" w:rsidRPr="00743FA4" w:rsidTr="00634EB9">
        <w:trPr>
          <w:trHeight w:val="390"/>
        </w:trPr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2AF" w:rsidRPr="00743FA4" w:rsidRDefault="00C722AF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5214" w:rsidRPr="00743FA4" w:rsidTr="00CA7BB5">
        <w:trPr>
          <w:trHeight w:val="1339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классификации </w:t>
            </w:r>
          </w:p>
        </w:tc>
        <w:tc>
          <w:tcPr>
            <w:tcW w:w="6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Финансовые затраты, тыс. руб.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 годам реализации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 (ответственный исполнитель)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Ожидаемый результат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(краткое описание)</w:t>
            </w:r>
          </w:p>
        </w:tc>
      </w:tr>
      <w:tr w:rsidR="00CF5214" w:rsidRPr="00743FA4" w:rsidTr="00CA7BB5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9F5F2F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9F5F2F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пГП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14" w:rsidRPr="00743FA4" w:rsidRDefault="00CF5214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14" w:rsidRPr="00743FA4" w:rsidRDefault="00CF5214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14" w:rsidRPr="00743FA4" w:rsidRDefault="00CF5214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14" w:rsidRPr="00743FA4" w:rsidRDefault="00CF5214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214" w:rsidRPr="00743FA4" w:rsidRDefault="00CF5214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22AF" w:rsidRPr="00743FA4" w:rsidTr="00634EB9">
        <w:trPr>
          <w:trHeight w:val="315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2AF" w:rsidRPr="00743FA4" w:rsidRDefault="00C722AF" w:rsidP="00C7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722AF" w:rsidRPr="00743FA4" w:rsidTr="00634EB9">
        <w:trPr>
          <w:trHeight w:val="705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AF" w:rsidRPr="00743FA4" w:rsidRDefault="00C722AF" w:rsidP="0048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 Цель 1 государственной программы  «Содействие в повышении объемов производства продукции сельского хозяйства, пищевой и перерабатывающей промышленности в Новосибирской области, а также ее конкурентоспособности с целью обеспечения продовольственной безопасности Новосибирской области» </w:t>
            </w:r>
          </w:p>
        </w:tc>
      </w:tr>
      <w:tr w:rsidR="00C722AF" w:rsidRPr="00743FA4" w:rsidTr="00634EB9">
        <w:trPr>
          <w:trHeight w:val="302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AF" w:rsidRPr="00743FA4" w:rsidRDefault="00C722AF" w:rsidP="0097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 Задача 1 цели 1 государственной программы «Создание условий для роста производства основных видов сельскохозяйственной продукции и производства пищевых продуктов»</w:t>
            </w:r>
          </w:p>
        </w:tc>
      </w:tr>
      <w:tr w:rsidR="00C722AF" w:rsidRPr="00743FA4" w:rsidTr="00634EB9">
        <w:trPr>
          <w:trHeight w:val="309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AF" w:rsidRPr="00743FA4" w:rsidRDefault="00C722AF" w:rsidP="0097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 Подпрограмма 1  «Развитие производства, переработки и реализации сельскохозяйственной продукции в Новосибирской области»</w:t>
            </w:r>
          </w:p>
        </w:tc>
      </w:tr>
      <w:tr w:rsidR="00C722AF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AF" w:rsidRPr="00743FA4" w:rsidRDefault="00C722AF" w:rsidP="0097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 Цель 1 подпрограммы 1 «Создание условий для роста производства основных видов сельскохозяйственной продукции и производства пищевых продуктов» </w:t>
            </w:r>
          </w:p>
        </w:tc>
      </w:tr>
      <w:tr w:rsidR="00C722AF" w:rsidRPr="00743FA4" w:rsidTr="00634EB9">
        <w:trPr>
          <w:trHeight w:val="479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AF" w:rsidRPr="00743FA4" w:rsidRDefault="00C722AF" w:rsidP="006D5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 Задача 1 цели 1 подпрограммы 1 «Создание условий для роста объемов производства, переработки и реализации сельскохозяйственной продукции и обеспечение финансовой устойчивости сельскохозяйственных товаропроизводителей в Новосибирской области»</w:t>
            </w:r>
          </w:p>
        </w:tc>
      </w:tr>
      <w:tr w:rsidR="000C3B22" w:rsidRPr="00743FA4" w:rsidTr="00C0081E">
        <w:trPr>
          <w:trHeight w:val="63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1.1.1.1.1.1. Стимулирование по отдельным направлениям  сельхозтоваропроизводителей  в повышении эффективности сельскохозяйственного производства</w:t>
            </w:r>
          </w:p>
          <w:p w:rsidR="000B11BC" w:rsidRPr="00743FA4" w:rsidRDefault="000B11BC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21.1.01.00000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3476DA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1 399 624,7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0B95" w:rsidRDefault="00B97FC2" w:rsidP="0091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0B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1 440</w:t>
            </w:r>
            <w:r w:rsidR="0082438E" w:rsidRPr="00740B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404</w:t>
            </w:r>
            <w:r w:rsidR="000C3B22" w:rsidRPr="00740B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82438E" w:rsidRPr="00740B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0B95" w:rsidRDefault="0082438E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0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1 469 404,4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740B95" w:rsidRDefault="0082438E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0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1 483 597,6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1 411 901,4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1 411 915,2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</w:t>
            </w:r>
            <w:r w:rsidRPr="003E32E0">
              <w:rPr>
                <w:sz w:val="16"/>
                <w:szCs w:val="16"/>
              </w:rPr>
              <w:t xml:space="preserve"> </w:t>
            </w:r>
          </w:p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организации, К(Ф)Х и индивидуальные предприниматели, осуществляющие сельскохозяйственное производство, организации, определенные на конкурсной основе в соответствии с действующим законодательством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 </w:t>
            </w: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ДИиРТТ НСО, граждане, ведущие личное подсобное хозяйство, органы местного самоуправления муниципальных районов НСО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эффективности производства сельхозпродукции.</w:t>
            </w:r>
          </w:p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Популяризация отраслей сельского хозяйства и привлекательности сельского образа жизни. </w:t>
            </w:r>
          </w:p>
        </w:tc>
      </w:tr>
      <w:tr w:rsidR="00F042E5" w:rsidRPr="00743FA4" w:rsidTr="00634EB9">
        <w:trPr>
          <w:trHeight w:val="46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634EB9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3476DA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2 331 260,3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0C5FFA" w:rsidP="0031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2 19</w:t>
            </w:r>
            <w:r w:rsidR="00310B6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10B6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310B6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0C5FFA" w:rsidP="0031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2 20</w:t>
            </w:r>
            <w:r w:rsidR="00310B6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310B6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310B6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310B61" w:rsidP="00BA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A6CFE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A6CFE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16 900,1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BA6CFE" w:rsidP="000C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2 216 900,1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BA6CFE" w:rsidP="000C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2 216 900,1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0081E">
        <w:trPr>
          <w:trHeight w:val="855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1.1.1.1.1.2. </w:t>
            </w: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садоводческих, огороднических и дачных некоммерческих объединений граждан в Новосибирской области</w:t>
            </w:r>
          </w:p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21.1.02.00000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18 938,0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МСХ НСО, садоводческие, огороднические и дачные некоммерческие объединения  в НСО,</w:t>
            </w:r>
            <w:r w:rsidRPr="003E32E0">
              <w:t xml:space="preserve"> </w:t>
            </w: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организации, определенные на конкурсной основе в соответствии с действующим законодательством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Повышение привлекательности ведения садоводства и уровня самозанятости населения Новосибирской области. Улучшение инженерно-технической инфраструктуры садоводческих, огороднических и дачных некоммерческих объединений в Новосибирской области. (обеспечение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объектами электроснабжения и водоснабжения). Обеспечение (обновление) системы пожарной безопасности садоводческих, огороднических и дачных некоммерческих объединений</w:t>
            </w:r>
          </w:p>
        </w:tc>
      </w:tr>
      <w:tr w:rsidR="00F042E5" w:rsidRPr="00743FA4" w:rsidTr="00C0081E">
        <w:trPr>
          <w:trHeight w:val="63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52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48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17338,0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17338,0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17338,0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1.1.1.1.1.3. </w:t>
            </w: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 кадровому  обеспечению сельскохозяйственного производства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21.1.03.00000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сельскохозяйственных организаций высококвалифицированными кадрами для повышения эффективности использования производственного потенциала предприятий АПК</w:t>
            </w:r>
          </w:p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042E5" w:rsidRPr="00743FA4" w:rsidTr="00C0081E">
        <w:trPr>
          <w:trHeight w:val="49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46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51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1.1.1.1.1.4. Государственная поддержка   сельскохозяйственных товаропроизводителей на проведение агротехнологических работ (несвязанная поддержка)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97 349,1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размера посевных площадей, занятых зерновыми, зернобобовыми и кормовыми сельскохозяйственными культурами в Новосибирской области</w:t>
            </w:r>
          </w:p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042E5" w:rsidRPr="00743FA4" w:rsidTr="0069208D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21.1.04.00000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345 146,7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8D" w:rsidRPr="003E32E0" w:rsidRDefault="0069208D" w:rsidP="0069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69208D">
        <w:trPr>
          <w:trHeight w:val="42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8407419,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69208D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69208D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69208D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69208D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69208D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0081E">
        <w:trPr>
          <w:trHeight w:val="645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1.1.1.1.1.5. Государственная поддержка, направленная на поддержание доходности сельхозтоваропроизводителей в области молочного скотоводства</w:t>
            </w: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21.1.05.00000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8D" w:rsidRPr="003E32E0" w:rsidRDefault="0069208D" w:rsidP="0069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</w:tr>
      <w:tr w:rsidR="00F042E5" w:rsidRPr="00743FA4" w:rsidTr="0069208D">
        <w:trPr>
          <w:trHeight w:val="607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21.1.05.00000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8D" w:rsidRPr="003E32E0" w:rsidRDefault="0069208D" w:rsidP="0069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8D" w:rsidRPr="003E32E0" w:rsidRDefault="0069208D" w:rsidP="0069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69208D">
        <w:trPr>
          <w:trHeight w:val="67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69208D">
        <w:trPr>
          <w:trHeight w:val="70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2619837,0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8D" w:rsidRPr="003E32E0" w:rsidRDefault="0069208D" w:rsidP="0069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0081E">
        <w:trPr>
          <w:trHeight w:val="77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1.1.1.1.1.6. Государственная поддержка сельскохозяйственных 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товаропроизводителей  на оказание содействия достижению целевых показателей развития агропромышленного комплекса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21.1.06.00000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69208D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МСХ НСО, организации, К(Ф)Х и индивидуальные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предприниматели, осуществляющие сельскохозяйственное производство,</w:t>
            </w: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 xml:space="preserve"> сельскохозяйственные потребительские кооперативы, граждане ведущие личные подсобные хозяйства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в сопоставимых ценах производства продукции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растениеводства в хозяйствах всех категорий в 2024 году на 8,8% в сравнении с 2018 годом.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Увеличение в сопоставимых ценах производства продукции животноводства в хозяйствах всех категорий в 2024 году на 15,0% в сравнении с  2018 годом. Создание и развитие производственной базы К(Ф)Х и сельскохозяйственных потребительских кооперативов на территории Новосибирской области, увеличение числа семейных животноводческих ферм на базе К(Ф)Х и обеспечение их дальнейшего развития. </w:t>
            </w:r>
          </w:p>
        </w:tc>
      </w:tr>
      <w:tr w:rsidR="00F042E5" w:rsidRPr="00743FA4" w:rsidTr="0069208D">
        <w:trPr>
          <w:trHeight w:val="57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21.1.06.00000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496 509,9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08D" w:rsidRPr="003E32E0" w:rsidRDefault="0069208D" w:rsidP="0069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C0081E">
        <w:trPr>
          <w:trHeight w:val="608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42E5" w:rsidRPr="00743FA4" w:rsidTr="0069208D">
        <w:trPr>
          <w:trHeight w:val="145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743FA4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407C5F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101 063,4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E5" w:rsidRPr="003E32E0" w:rsidRDefault="0069208D" w:rsidP="00F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E5" w:rsidRPr="003E32E0" w:rsidRDefault="00F042E5" w:rsidP="00F04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1.1.1.1.1.7. Государственная поддержка  сельскохозяйственных товаропроизводителей  на привлечение инвестиционных кредитов в агропромышленном комплексе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21.1.07.00000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407C5F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30 810,4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условий для обеспечения устойчивого роста объемов сельскохозяйственной продукции и продуктов ее переработки. Рентабельность сельскохозяйственных организаций по всей деятельности (с учетом субсидий) в 2024 году составит </w:t>
            </w:r>
            <w:r w:rsidRPr="003E3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20,5%</w:t>
            </w:r>
            <w:r w:rsidRPr="003E32E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42CC" w:rsidRPr="00743FA4" w:rsidTr="00C0081E">
        <w:trPr>
          <w:trHeight w:val="49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743FA4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743FA4" w:rsidRDefault="000C3B22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C942CC"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сего федеральный бюджет, в том числе: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743FA4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743FA4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743FA4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743FA4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3E32E0" w:rsidRDefault="00407C5F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109 237,0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3E32E0" w:rsidRDefault="001963CD" w:rsidP="00196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3E32E0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2CC" w:rsidRPr="00743FA4" w:rsidTr="001963CD">
        <w:trPr>
          <w:trHeight w:val="49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743FA4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743FA4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743FA4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743FA4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743FA4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743FA4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CC" w:rsidRPr="003E32E0" w:rsidRDefault="00407C5F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109 237,0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1963CD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CC" w:rsidRPr="001963CD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1963CD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CC" w:rsidRPr="003E32E0" w:rsidRDefault="001963CD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CC" w:rsidRPr="003E32E0" w:rsidRDefault="00C942CC" w:rsidP="00C9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CC" w:rsidRPr="003E32E0" w:rsidRDefault="00C942CC" w:rsidP="00C9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C0081E">
        <w:trPr>
          <w:trHeight w:val="49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21.1.07.00000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B30974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73 631,4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B30974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73 631,4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B30974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73 631,4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B30974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73 631,4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74" w:rsidRPr="003E32E0" w:rsidRDefault="00B30974" w:rsidP="00B3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1963CD">
        <w:trPr>
          <w:trHeight w:val="58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1963CD">
        <w:trPr>
          <w:trHeight w:val="70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3E32E0" w:rsidRDefault="000A119F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109 135,2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1963C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1963C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1963C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1963C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1963C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CA7BB5">
        <w:trPr>
          <w:trHeight w:val="42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1.1.1.1.1.8. Государственная поддержка, направленная на создание и модернизацию объектов агропромышленного комплекса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15 670,4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B97FC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C2" w:rsidRPr="003E32E0" w:rsidRDefault="00B97FC2" w:rsidP="00B97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 xml:space="preserve">МСХ НСО, организации, </w:t>
            </w:r>
            <w:r w:rsidRPr="003E32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Стимулирование развития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производства продукции растениеводства и животноводства</w:t>
            </w:r>
          </w:p>
        </w:tc>
      </w:tr>
      <w:tr w:rsidR="00297D7D" w:rsidRPr="00743FA4" w:rsidTr="00CA7BB5">
        <w:trPr>
          <w:trHeight w:val="42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0C3B22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297D7D"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сего федеральный бюджет, в том числе: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21.1.08.00000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CA7BB5">
        <w:trPr>
          <w:trHeight w:val="42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21.1.08.00000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F77705">
        <w:trPr>
          <w:trHeight w:val="42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бюджет*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21.1.08.00000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F77705">
        <w:trPr>
          <w:trHeight w:val="36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F77705">
        <w:trPr>
          <w:trHeight w:val="48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1 402 204,6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F77705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DB30C7">
        <w:trPr>
          <w:trHeight w:val="48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1.1.1.1.1.9.</w:t>
            </w:r>
          </w:p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0C3B22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770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Финансирование для выполнения данного мероприятия не предусмотрено, реализация осуществляется в рамках текущей деятельности министерства сельского хозяйства НСО</w:t>
            </w:r>
          </w:p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объема экспорта продукции агропромышленного комплекса Новосибирской области в 2024 году в 2,06  раза в сравнении с 2018 годом.</w:t>
            </w:r>
          </w:p>
        </w:tc>
      </w:tr>
      <w:tr w:rsidR="00297D7D" w:rsidRPr="00743FA4" w:rsidTr="00DB30C7">
        <w:trPr>
          <w:trHeight w:val="48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федеральной бюджет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770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DB30C7">
        <w:trPr>
          <w:trHeight w:val="48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770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D7D" w:rsidRPr="00743FA4" w:rsidTr="00DB30C7">
        <w:trPr>
          <w:trHeight w:val="480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743FA4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770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D7D" w:rsidRPr="003E32E0" w:rsidRDefault="00297D7D" w:rsidP="00297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7D" w:rsidRPr="003E32E0" w:rsidRDefault="00297D7D" w:rsidP="00297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3B22" w:rsidRPr="00743FA4" w:rsidTr="00965E5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EB559C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1.1.1.1.1.10. </w:t>
            </w:r>
          </w:p>
          <w:p w:rsidR="000C3B22" w:rsidRPr="00743FA4" w:rsidRDefault="000C3B22" w:rsidP="00851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«Создание системы поддержки фермеров и развити</w:t>
            </w:r>
            <w:r w:rsidR="00851D1D"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сельской кооперации"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0C3B22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9F2539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743FA4" w:rsidRDefault="009F2539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9F2539" w:rsidRDefault="009F2539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82438E" w:rsidP="0068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1897</w:t>
            </w:r>
            <w:r w:rsidR="000C3B22" w:rsidRPr="003E3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8243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739</w:t>
            </w:r>
            <w:r w:rsidR="006817D5" w:rsidRPr="003E3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82438E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2 481,0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4 460,0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22" w:rsidRPr="003E32E0" w:rsidRDefault="000C3B22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4 446,2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414366" w:rsidP="00F2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</w:t>
            </w:r>
            <w:r w:rsidR="00003D2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АО «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АИР НСО</w:t>
            </w:r>
            <w:r w:rsidR="00003D21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F27F75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К(Ф)Х, </w:t>
            </w:r>
            <w:r w:rsidR="00E735C2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осуществляющие сельскохозяйственное производство,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E735C2" w:rsidRPr="003E32E0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потребительские кооперативы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B22" w:rsidRPr="003E32E0" w:rsidRDefault="000C3B22" w:rsidP="00B3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 период </w:t>
            </w:r>
            <w:r w:rsidR="005C7A58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2019-2024 </w:t>
            </w:r>
            <w:r w:rsidR="00CD69FC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годов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количество К(Ф)Х и СПоК</w:t>
            </w:r>
            <w:r w:rsidR="00B32995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получивших г</w:t>
            </w:r>
            <w:r w:rsidR="006570DA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осударственную поддержку</w:t>
            </w:r>
            <w:r w:rsidR="00B32995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6570DA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состави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 123 ед.</w:t>
            </w:r>
            <w:r w:rsidR="00CD69FC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результате численность вовлеченных в субъекты МСП в сельском хозяйстве в 2024 году увеличится на 1150 человек в сравнении с 2018 годом. В 2019 г. будет создан центр компетенции в сфере сельскохозяйственной кооперации и поддержки фермеров для организации информационно-консультационной работы с субъектами МСП в сфере сельского хозяйства</w:t>
            </w:r>
          </w:p>
        </w:tc>
      </w:tr>
      <w:tr w:rsidR="006F2A05" w:rsidRPr="00743FA4" w:rsidTr="00965E5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EB559C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743FA4" w:rsidRDefault="006F2A05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Default="006F2A05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Default="006F2A05" w:rsidP="000C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3E32E0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3E32E0" w:rsidRDefault="006F2A05" w:rsidP="0068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3E32E0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05" w:rsidRPr="003E32E0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05" w:rsidRPr="003E32E0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05" w:rsidRPr="003E32E0" w:rsidRDefault="006F2A05" w:rsidP="000C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3E32E0" w:rsidRDefault="006F2A05" w:rsidP="00F2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A05" w:rsidRPr="003E32E0" w:rsidRDefault="006F2A05" w:rsidP="00B3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2539" w:rsidRPr="00743FA4" w:rsidTr="00965E5E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федеральной бюджет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9F2539" w:rsidRDefault="009F2539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42 152,4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82438E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45 513,8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41 712,9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59 522,8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107 041,0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106 707,8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2539" w:rsidRPr="00743FA4" w:rsidTr="00965E5E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2539" w:rsidRPr="00743FA4" w:rsidTr="00965E5E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743FA4" w:rsidRDefault="009F2539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6075,6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5743,2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5743,2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5743,2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39" w:rsidRPr="003E32E0" w:rsidRDefault="009F2539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484E1A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EB559C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1.1.1.1.1.11</w:t>
            </w: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сельскохозяйственного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производства по отдельным подотраслям растениеводства и животноводства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C27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6B4C" w:rsidRPr="00743FA4" w:rsidRDefault="00D86B4C" w:rsidP="00C27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21.1.11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172 750,4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164 542,5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164 542,5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164 542,5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164 542,5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МСХ НСО, организации, К(Ф)Х и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5B14BA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Сохранение посевных площадей в регионе,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объемов производства продукции растениеводства и животноводства </w:t>
            </w:r>
          </w:p>
        </w:tc>
      </w:tr>
      <w:tr w:rsidR="00D86B4C" w:rsidRPr="00743FA4" w:rsidTr="00484E1A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C27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  <w:p w:rsidR="00D86B4C" w:rsidRPr="00743FA4" w:rsidRDefault="00D86B4C" w:rsidP="00C27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C27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21.1.11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612 478,6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583 378,1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583 378,1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583 378,1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583 378,1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C2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484E1A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9F25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9F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484E1A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11275469,8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744DD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D86B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274469,8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5C7490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11274469,8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5C7490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11274469,8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5C7490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11274469,8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B14BA" w:rsidRPr="00743FA4" w:rsidTr="00EB000F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EB559C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1.1.1.1.1.12</w:t>
            </w: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  <w:p w:rsidR="005B14BA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  <w:p w:rsidR="005B14BA" w:rsidRPr="00743FA4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21.1.12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108 953,8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110 681,2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110 554,1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110 554,1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110 554,1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Увеличение объемов производства по приоритетным отраслям АПК региона,  развитие малых форм хозяйствования </w:t>
            </w:r>
          </w:p>
        </w:tc>
      </w:tr>
      <w:tr w:rsidR="005B14BA" w:rsidRPr="00743FA4" w:rsidTr="00EB000F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21.1.12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386 290,6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392 415,3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391 964,5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391 964,5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391 964,5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B14BA" w:rsidRPr="00743FA4" w:rsidTr="00EB000F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B14BA" w:rsidRPr="00743FA4" w:rsidTr="00EB000F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  <w:p w:rsidR="005B14BA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743FA4" w:rsidRDefault="005B14BA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D4831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481659,2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C7490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401 680,7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5C7490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337226,6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8B5FE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337226,6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BA" w:rsidRPr="003E32E0" w:rsidRDefault="008B5FE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337226,6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BA" w:rsidRPr="003E32E0" w:rsidRDefault="005B14B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EB559C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1.1.1.1.1.13</w:t>
            </w: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  <w:p w:rsidR="00D86B4C" w:rsidRPr="00244E0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в развитии товарного рыбоводства и промышленного рыболовства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21.1.13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20 000,0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20 000,0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20 000,0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20 000,0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20 000,0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6B4C" w:rsidRPr="00792081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юридические лица</w:t>
            </w:r>
            <w:r w:rsidRPr="007920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</w:t>
            </w:r>
          </w:p>
          <w:p w:rsidR="00D86B4C" w:rsidRPr="00792081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индивидуальные предприниматели</w:t>
            </w:r>
            <w:r w:rsidRPr="007920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86B4C" w:rsidRPr="00792081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производители</w:t>
            </w:r>
            <w:r w:rsidRPr="007920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 в сфере товарного</w:t>
            </w:r>
          </w:p>
          <w:p w:rsidR="00D86B4C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920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рыбоводства и промышленного рыболовства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Стимулирование хозяйствующих субъектов отрасли к повышению эффективности товарного рыбоводства и промышленного рыболовства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244E0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21.1.14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244E0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244E0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1963CD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1963CD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1963CD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1963CD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1963CD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EB559C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1.1.1.1.1.14</w:t>
            </w: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 по созданию организационно-правовых условий деятельности в сфере регулирования и охраны водных биологических ресурсов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</w:t>
            </w:r>
            <w:r w:rsidRPr="003E32E0">
              <w:rPr>
                <w:sz w:val="16"/>
                <w:szCs w:val="16"/>
              </w:rPr>
              <w:t xml:space="preserve"> 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организации, определенные на конкурсной основе в соответствии с действующим законодательством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 рыбохозяйственных организаций, занимающихся товарным рыбоводством и промышленным рыболовством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21.1.14.00000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02329">
        <w:trPr>
          <w:trHeight w:val="300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затрат по подпрограмме 1 государственной программы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1 768 961,7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B97FC2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1 770 0</w:t>
            </w:r>
            <w:r w:rsidR="00D86B4C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FF3E6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1 792</w:t>
            </w:r>
            <w:r w:rsidR="00D86B4C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596,8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FF3E6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1 807 248,2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FF3E6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1 801 549,2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Default="00FF3E6A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1 801 549,2</w:t>
            </w:r>
          </w:p>
          <w:p w:rsidR="006343F1" w:rsidRPr="003E32E0" w:rsidRDefault="006343F1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федеральный бюджет, в том числе: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1 680 018,3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BF4B4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1 118 315,8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B97FC2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</w:t>
            </w:r>
            <w:r w:rsidR="00B30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  <w:r w:rsidR="00BF4B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4B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BF4B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BF4B4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1 108 898,2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BF4B4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1 108 898,2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BF4B4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1 108 898,2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1 197 393,3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BF4B4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</w:t>
            </w:r>
            <w:r w:rsidR="00D76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76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FF64FB" w:rsidP="00FF6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</w:t>
            </w:r>
            <w:r w:rsidR="00D76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76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907,7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D76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035 266,8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1 035 266,8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1 035266,8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97FC2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*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482 625,0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73 631,4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7672B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1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14 994 333,7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AE63AA" w:rsidP="00D86B4C">
            <w:pPr>
              <w:spacing w:after="0" w:line="240" w:lineRule="auto"/>
              <w:ind w:left="-25" w:right="-16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13 971 188,9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0535C1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13 906 131,8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13 851 677,7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13 851 677,7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13 851 677,7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 Задача 2 цели 1 государственной программы «Обеспечение ветеринарно-санитарного благополучия в Новосибирской области»</w:t>
            </w:r>
          </w:p>
        </w:tc>
      </w:tr>
      <w:tr w:rsidR="00D86B4C" w:rsidRPr="00743FA4" w:rsidTr="00634EB9">
        <w:trPr>
          <w:trHeight w:val="63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 Подпрограмма 2  «Проведение противоэпизоотических и ветеринарно-санитарных мероприятий по предупреждению возникновения и распространения африканской чумы свиней и других заразных болезней животных, в том числе лейкоза крупного рогатого скота, на территории Новосибирской области»</w:t>
            </w:r>
          </w:p>
        </w:tc>
      </w:tr>
      <w:tr w:rsidR="00D86B4C" w:rsidRPr="00743FA4" w:rsidTr="00634EB9">
        <w:trPr>
          <w:trHeight w:val="398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1.2.1.1. Цель 1 подпрограммы 2 «Обеспечение ветеринарно-санитарного благополучия на территории Новосибирской области»</w:t>
            </w: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1.2.1.1.1. Задача 1 цели 1 подпрограммы 2 «Обеспечение профилактических вакцинаций, мероприятий и диагностических исследований на заразные, в том числе особо опасные болезни животных»</w:t>
            </w:r>
          </w:p>
        </w:tc>
      </w:tr>
      <w:tr w:rsidR="00D86B4C" w:rsidRPr="00743FA4" w:rsidTr="00C0081E">
        <w:trPr>
          <w:trHeight w:val="558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1.2.1.1.1.1. Предотвращение возникновения заразных болезней животных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21.2.01.03560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405985,4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428308,5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448035,5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468258,0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468258,0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468258,0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Управление ветеринарии Новосибирской области,</w:t>
            </w:r>
            <w:r w:rsidRPr="003E32E0">
              <w:t xml:space="preserve"> </w:t>
            </w: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ГБУ НСО, подведомственные управлению ветеринарии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Вакцинацией от заразных, в том числе особо опасных, болезней животных будет охвачено не менее 100% поголовья животных (от общего числа животных, подлежащих вакцинации в рамках государственных заданий) ежегодно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6B4C" w:rsidRPr="00743FA4" w:rsidTr="00C0081E">
        <w:trPr>
          <w:trHeight w:val="693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106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100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1.2.1.1.2. Задача 2 цели 1 подпрограммы 2 «Содействие животноводческим хозяйствам в оздоровлении крупного рогатого скота и птицы, а также в повышении эффективности, проводимых ими профилактических и лечебных мероприятий»</w:t>
            </w:r>
          </w:p>
        </w:tc>
      </w:tr>
      <w:tr w:rsidR="00D86B4C" w:rsidRPr="00743FA4" w:rsidTr="00412C82">
        <w:trPr>
          <w:trHeight w:val="333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1.2.1.1.2.1. </w:t>
            </w:r>
          </w:p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разработки индивидуальных программ по защите животноводческих и птицеводческих хозяйств области от заразных и незаразных болезней животных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21.2.02.02540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>Управление ветеринарии Новосибирской области и  организации, определенные на конкурсной основе в соответствии с действующим законодательством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хозяйств региона</w:t>
            </w:r>
          </w:p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индивидуальными программами проведения мероприятий по предотвращению причинения вреда от заразных и  незаразных болезней животных, что позволит повысить эффективность проведения профилактических мероприятий, в том числе от лейкоза, </w:t>
            </w: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туберкулеза и бруцеллеза КРС, а также программами по обеспечению биобезопасности кормов, кормовых ингредиентов, мест их хранения, в том числе включающих исследования на листериоз и сальмонеллез в птицеводческих хозяйствах</w:t>
            </w:r>
          </w:p>
        </w:tc>
      </w:tr>
      <w:tr w:rsidR="00D86B4C" w:rsidRPr="00743FA4" w:rsidTr="00C0081E">
        <w:trPr>
          <w:trHeight w:val="48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54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61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3E32E0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1.2.1.1.3. Задача 3 цели 1 подпрограммы 2 «Создание материально - технических условий для реализации мер по защите территории Новосибирской области от заноса и распространения заразных болезней животных, в том числе вируса АЧС»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1.2.1.1.3.1.</w:t>
            </w:r>
          </w:p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Улучшение материально-технической базы учреждений ветеринарии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21.2.03.02550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21280,0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21280,0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21280,0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21280,0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ветеринарии Новосибирской области, ГБУ НСО, подведомственные управлению ветеринарии области и  организации, определенные на конкурсной основе в соответствии с действующим законодательством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3E32E0" w:rsidRDefault="00D86B4C" w:rsidP="00D86B4C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учреждений ветеринарии современным оборудованием, расходными материалами, спецавтотранспортом и дезосредствами, </w:t>
            </w:r>
            <w:r w:rsidRPr="003E32E0">
              <w:rPr>
                <w:rFonts w:ascii="Times New Roman" w:eastAsia="Calibri" w:hAnsi="Times New Roman"/>
                <w:sz w:val="16"/>
                <w:szCs w:val="16"/>
              </w:rPr>
              <w:t xml:space="preserve">а также компьютерным оборудованием и демонстрационной техникой для работы в информационных системах ФГИС ВетИС, </w:t>
            </w:r>
            <w:r w:rsidRPr="003E32E0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количества зданий и сооружений учреждений ветеринарии, соответствующих  нормам технологического проектирования  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затрат по подпрограмме 2 государственной программы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448565,4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453688,5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471315,5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491538,0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491538,0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491538,0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х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4859AD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59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1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 Цель 2 «Создание условий для воспроизводства и повышения эффективности использования в сельском хозяйстве земельных ресурсов»</w:t>
            </w: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 Задача 1 цели 2 государственной программы  «Содействие в развитии мелиорации сельскохозяйственных земель»</w:t>
            </w: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2.1.1. Подпрограмма </w:t>
            </w:r>
            <w:r w:rsidRPr="007F7A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«Развитие мелиорации сельскохозяйственных земель в Новосибирской области»</w:t>
            </w: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2.1.1.1. Цель 1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аномалий»</w:t>
            </w:r>
          </w:p>
        </w:tc>
      </w:tr>
      <w:tr w:rsidR="00D86B4C" w:rsidRPr="00743FA4" w:rsidTr="00634EB9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2.1.1.1.1. Задача 1 цели 1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 3</w:t>
            </w: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«Содействие в повышении эффективности использования земель сельскохозяйственного назначения»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EB559C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2.1.1.1.1.1. </w:t>
            </w:r>
          </w:p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EB5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сельскохозяйственным товаропроизводителям в строительстве, реконструкции и техническом перевооружении мелиоративных систем и проведении культуртехнических мероприятий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21.3.01.00000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963CD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Восстановление мелиоративного фонда и</w:t>
            </w:r>
          </w:p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предотвращение выбытия из сельскохозяйственного оборота земель сельскохозяйственного назначения. Количественные показатели и объемы финансирования на 2022-2024 годы будут определены в 2020 году, в соответствии с поданными заявками от сельхозтоваропроизводителей региона.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21.3.01.00000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E629C5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E629C5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E629C5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134E9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источники**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201303,9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231406,9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A1934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затрат по подпрограмме 3 государственной программы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3 346,8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 </w:t>
            </w:r>
          </w:p>
        </w:tc>
      </w:tr>
      <w:tr w:rsidR="00D86B4C" w:rsidRPr="00743FA4" w:rsidTr="00134E9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11 866,0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BA1934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134E9E">
        <w:trPr>
          <w:trHeight w:val="31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201303,9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231406,9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134E9E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затрат по государственной программе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8B49DA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B49D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236 207,2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AB1F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227 113,7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2 263 755,7</w:t>
            </w:r>
            <w:r w:rsidR="00D86B4C"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2 298 695,2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2 293 087,2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2 293 087,2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федеральный бюджет, в том числе: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8B49DA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1 747 311,3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AB1F13" w:rsidP="00AB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1 130 181,8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1 091 539,1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1 108 989,2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1 108 898,2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1 108 898,2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8B49DA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1 264 686,3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1 056 550,4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5135A1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1 017 907,7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5135A1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1 035 357,8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5135A1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1 035 357,8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5135A1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1 035 357,8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AB1F13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федеральный* бюджет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8B49DA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B49D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482 625,0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AB1F13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73631,4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00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8B49DA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B49D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6B4C" w:rsidRPr="00743FA4" w:rsidTr="00C0081E">
        <w:trPr>
          <w:trHeight w:val="31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источники**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D86B4C" w:rsidP="00D8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3E3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15 195 637,6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3E32E0" w:rsidRDefault="00AB1F13" w:rsidP="00D86B4C">
            <w:pPr>
              <w:spacing w:after="0" w:line="240" w:lineRule="auto"/>
              <w:ind w:left="-167" w:right="-2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  <w:r w:rsidR="00D86B4C" w:rsidRPr="003E32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202 595,8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ind w:left="-5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13 906 131,8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13 851 677,7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13 851 677,7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4C" w:rsidRPr="00743FA4" w:rsidRDefault="00D86B4C" w:rsidP="00D86B4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43F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13 851 677,7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B4C" w:rsidRPr="00743FA4" w:rsidRDefault="00D86B4C" w:rsidP="00D8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A43BE" w:rsidRPr="00743FA4" w:rsidRDefault="00FA43BE" w:rsidP="00FA43B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F70A41" w:rsidRPr="00743FA4" w:rsidRDefault="00F70A41" w:rsidP="00FA43B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43F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*Указаны прогнозные значения.</w:t>
      </w:r>
    </w:p>
    <w:p w:rsidR="00896C51" w:rsidRPr="00743FA4" w:rsidRDefault="00EC46BB" w:rsidP="00FA43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139" w:history="1">
        <w:r w:rsidR="004856AE" w:rsidRPr="00743FA4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="004856AE" w:rsidRPr="00743FA4">
        <w:rPr>
          <w:rFonts w:ascii="Times New Roman" w:hAnsi="Times New Roman" w:cs="Times New Roman"/>
          <w:sz w:val="28"/>
          <w:szCs w:val="28"/>
        </w:rPr>
        <w:t>Внебюджетные средства указаны справочно с учетом прогнозных объемов.</w:t>
      </w:r>
    </w:p>
    <w:p w:rsidR="009D7C20" w:rsidRPr="00743FA4" w:rsidRDefault="00FA43BE" w:rsidP="009D7C20">
      <w:pPr>
        <w:spacing w:after="0" w:line="240" w:lineRule="auto"/>
        <w:ind w:left="142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3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Применяемые</w:t>
      </w:r>
      <w:r w:rsidRPr="00743FA4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 xml:space="preserve"> </w:t>
      </w:r>
      <w:r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сокращения:</w:t>
      </w:r>
    </w:p>
    <w:p w:rsidR="00E926AF" w:rsidRPr="00743FA4" w:rsidRDefault="00003D21" w:rsidP="009D7C20">
      <w:pPr>
        <w:spacing w:after="0" w:line="240" w:lineRule="auto"/>
        <w:ind w:left="142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АО «</w:t>
      </w:r>
      <w:r w:rsidR="00E926AF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АИР НСО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926AF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E735C2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Акционерное общество «А</w:t>
      </w:r>
      <w:r w:rsidR="00E926AF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гентство ин</w:t>
      </w:r>
      <w:r w:rsidR="0049362F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вестиционного </w:t>
      </w:r>
      <w:r w:rsidR="00E926AF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Новосибирской области</w:t>
      </w:r>
      <w:r w:rsidR="00E735C2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926AF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D2867" w:rsidRPr="00743FA4" w:rsidRDefault="000D2867" w:rsidP="009D7C20">
      <w:pPr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ГБУ НСО – государственные бюджетные учреждения Новосибирской области;</w:t>
      </w:r>
    </w:p>
    <w:p w:rsidR="000D2867" w:rsidRPr="00743FA4" w:rsidRDefault="000D2867" w:rsidP="000D2867">
      <w:pPr>
        <w:tabs>
          <w:tab w:val="left" w:pos="4904"/>
        </w:tabs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ГП – код государственной программы;</w:t>
      </w:r>
    </w:p>
    <w:p w:rsidR="000D2867" w:rsidRPr="00743FA4" w:rsidRDefault="000D2867" w:rsidP="000D2867">
      <w:pPr>
        <w:tabs>
          <w:tab w:val="left" w:pos="4904"/>
        </w:tabs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ГРБС – код главного распорядителя бюджетных средств</w:t>
      </w:r>
      <w:r w:rsidRPr="00743FA4">
        <w:rPr>
          <w:rFonts w:ascii="Times New Roman" w:hAnsi="Times New Roman" w:cs="Times New Roman"/>
          <w:sz w:val="28"/>
          <w:szCs w:val="28"/>
        </w:rPr>
        <w:t>;</w:t>
      </w:r>
    </w:p>
    <w:p w:rsidR="000D2867" w:rsidRPr="00743FA4" w:rsidRDefault="000D2867" w:rsidP="000D2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ДИиРТТ НСО –  департамент информатизации и развития телекоммуникационных технологий Новосибирской области;</w:t>
      </w:r>
    </w:p>
    <w:p w:rsidR="000D2867" w:rsidRPr="00743FA4" w:rsidRDefault="000D2867" w:rsidP="000D2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КРС – крупный рогатый скот;</w:t>
      </w:r>
    </w:p>
    <w:p w:rsidR="000D2867" w:rsidRPr="00743FA4" w:rsidRDefault="000D2867" w:rsidP="000D2867">
      <w:pPr>
        <w:spacing w:after="0" w:line="240" w:lineRule="auto"/>
        <w:ind w:left="142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К(Ф)Х – крестьянские (фермерские) хозяйства;</w:t>
      </w:r>
    </w:p>
    <w:p w:rsidR="000D2867" w:rsidRPr="00743FA4" w:rsidRDefault="000D2867" w:rsidP="000D2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МСП – малое и среднее предпринимательство;</w:t>
      </w:r>
    </w:p>
    <w:p w:rsidR="00FA43BE" w:rsidRPr="00743FA4" w:rsidRDefault="00FA43BE" w:rsidP="000D2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МСХ НСО – министерство сельского хозяйства Новосибирской области;</w:t>
      </w:r>
    </w:p>
    <w:p w:rsidR="0054550D" w:rsidRPr="00743FA4" w:rsidRDefault="00FA43BE" w:rsidP="000D2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НСО</w:t>
      </w:r>
      <w:r w:rsidR="002D0B78"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Новосибирская область;</w:t>
      </w:r>
    </w:p>
    <w:p w:rsidR="000D2867" w:rsidRPr="00743FA4" w:rsidRDefault="000D2867" w:rsidP="000D2867">
      <w:pPr>
        <w:tabs>
          <w:tab w:val="left" w:pos="4904"/>
        </w:tabs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ОМ – код основного мероприятия;</w:t>
      </w:r>
    </w:p>
    <w:p w:rsidR="00321B80" w:rsidRPr="00743FA4" w:rsidRDefault="00321B80" w:rsidP="00321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3FA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- организации агропромышленного комплекса независимо от организационно - правовой формы;</w:t>
      </w:r>
    </w:p>
    <w:p w:rsidR="008F3701" w:rsidRPr="00743FA4" w:rsidRDefault="00E735C2" w:rsidP="00F27F75">
      <w:pPr>
        <w:tabs>
          <w:tab w:val="left" w:pos="4904"/>
        </w:tabs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п</w:t>
      </w:r>
      <w:r w:rsidR="008F3701" w:rsidRPr="00743FA4">
        <w:rPr>
          <w:rFonts w:ascii="Times New Roman" w:hAnsi="Times New Roman" w:cs="Times New Roman"/>
          <w:sz w:val="28"/>
          <w:szCs w:val="28"/>
        </w:rPr>
        <w:t>ГП – код подраздела государственной программы</w:t>
      </w:r>
      <w:r w:rsidR="00B32995" w:rsidRPr="00743FA4">
        <w:rPr>
          <w:rFonts w:ascii="Times New Roman" w:hAnsi="Times New Roman" w:cs="Times New Roman"/>
          <w:sz w:val="28"/>
          <w:szCs w:val="28"/>
        </w:rPr>
        <w:t>;</w:t>
      </w:r>
    </w:p>
    <w:p w:rsidR="00B32995" w:rsidRPr="00743FA4" w:rsidRDefault="00B32995" w:rsidP="00F27F75">
      <w:pPr>
        <w:tabs>
          <w:tab w:val="left" w:pos="4904"/>
        </w:tabs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СПоК – сельскохозяйственные потребительские кооперативы.</w:t>
      </w:r>
    </w:p>
    <w:p w:rsidR="009D7C20" w:rsidRPr="00743FA4" w:rsidRDefault="009D7C20" w:rsidP="008F37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C20" w:rsidRPr="00743FA4" w:rsidRDefault="009D7C20" w:rsidP="008F37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EEC" w:rsidRPr="004856AE" w:rsidRDefault="004E2EEC" w:rsidP="004E2EE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_________».</w:t>
      </w:r>
    </w:p>
    <w:p w:rsidR="00D40620" w:rsidRDefault="00D40620"/>
    <w:sectPr w:rsidR="00D40620" w:rsidSect="00412C82">
      <w:headerReference w:type="default" r:id="rId7"/>
      <w:pgSz w:w="16838" w:h="11906" w:orient="landscape"/>
      <w:pgMar w:top="1021" w:right="39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6BB" w:rsidRDefault="00EC46BB" w:rsidP="004E2EEC">
      <w:pPr>
        <w:spacing w:after="0" w:line="240" w:lineRule="auto"/>
      </w:pPr>
      <w:r>
        <w:separator/>
      </w:r>
    </w:p>
  </w:endnote>
  <w:endnote w:type="continuationSeparator" w:id="0">
    <w:p w:rsidR="00EC46BB" w:rsidRDefault="00EC46BB" w:rsidP="004E2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6BB" w:rsidRDefault="00EC46BB" w:rsidP="004E2EEC">
      <w:pPr>
        <w:spacing w:after="0" w:line="240" w:lineRule="auto"/>
      </w:pPr>
      <w:r>
        <w:separator/>
      </w:r>
    </w:p>
  </w:footnote>
  <w:footnote w:type="continuationSeparator" w:id="0">
    <w:p w:rsidR="00EC46BB" w:rsidRDefault="00EC46BB" w:rsidP="004E2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1288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02329" w:rsidRPr="004E2EEC" w:rsidRDefault="00B02329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E2EE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2EE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2EE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343F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2EE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02329" w:rsidRDefault="00B0232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5747B"/>
    <w:multiLevelType w:val="multilevel"/>
    <w:tmpl w:val="E788C94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6" w:hanging="1440"/>
      </w:pPr>
      <w:rPr>
        <w:rFonts w:hint="default"/>
      </w:rPr>
    </w:lvl>
  </w:abstractNum>
  <w:abstractNum w:abstractNumId="1" w15:restartNumberingAfterBreak="0">
    <w:nsid w:val="4AE62B29"/>
    <w:multiLevelType w:val="multilevel"/>
    <w:tmpl w:val="F4F2AD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41"/>
    <w:rsid w:val="00003D21"/>
    <w:rsid w:val="00010019"/>
    <w:rsid w:val="000234A8"/>
    <w:rsid w:val="00027ECF"/>
    <w:rsid w:val="00033340"/>
    <w:rsid w:val="00033F1B"/>
    <w:rsid w:val="000402C6"/>
    <w:rsid w:val="00040B44"/>
    <w:rsid w:val="000535C1"/>
    <w:rsid w:val="00080511"/>
    <w:rsid w:val="000950BD"/>
    <w:rsid w:val="000A119F"/>
    <w:rsid w:val="000B0AE8"/>
    <w:rsid w:val="000B11BC"/>
    <w:rsid w:val="000B34D2"/>
    <w:rsid w:val="000C3B22"/>
    <w:rsid w:val="000C42C8"/>
    <w:rsid w:val="000C5FFA"/>
    <w:rsid w:val="000D2867"/>
    <w:rsid w:val="00105125"/>
    <w:rsid w:val="00110003"/>
    <w:rsid w:val="0012437E"/>
    <w:rsid w:val="00134E9E"/>
    <w:rsid w:val="001462C8"/>
    <w:rsid w:val="0016479B"/>
    <w:rsid w:val="001721B0"/>
    <w:rsid w:val="00192C35"/>
    <w:rsid w:val="001963CD"/>
    <w:rsid w:val="001A25E3"/>
    <w:rsid w:val="001C1C43"/>
    <w:rsid w:val="0023068C"/>
    <w:rsid w:val="00241380"/>
    <w:rsid w:val="00244E00"/>
    <w:rsid w:val="00264F03"/>
    <w:rsid w:val="002653FE"/>
    <w:rsid w:val="00267C87"/>
    <w:rsid w:val="0028337B"/>
    <w:rsid w:val="00286AAE"/>
    <w:rsid w:val="00297D7D"/>
    <w:rsid w:val="002A6896"/>
    <w:rsid w:val="002A79D8"/>
    <w:rsid w:val="002D0B78"/>
    <w:rsid w:val="00310B61"/>
    <w:rsid w:val="00321B80"/>
    <w:rsid w:val="003476DA"/>
    <w:rsid w:val="003551B7"/>
    <w:rsid w:val="00373E89"/>
    <w:rsid w:val="003975AA"/>
    <w:rsid w:val="003A7112"/>
    <w:rsid w:val="003B4E7C"/>
    <w:rsid w:val="003C42DF"/>
    <w:rsid w:val="003D26CF"/>
    <w:rsid w:val="003E32E0"/>
    <w:rsid w:val="00407C5F"/>
    <w:rsid w:val="00412C82"/>
    <w:rsid w:val="00414366"/>
    <w:rsid w:val="00461AD8"/>
    <w:rsid w:val="004705B4"/>
    <w:rsid w:val="004801CA"/>
    <w:rsid w:val="004856AE"/>
    <w:rsid w:val="004859AD"/>
    <w:rsid w:val="0049362F"/>
    <w:rsid w:val="00497E00"/>
    <w:rsid w:val="004B09F3"/>
    <w:rsid w:val="004D6186"/>
    <w:rsid w:val="004E2EEC"/>
    <w:rsid w:val="004E501C"/>
    <w:rsid w:val="004F6CBD"/>
    <w:rsid w:val="005135A1"/>
    <w:rsid w:val="00525268"/>
    <w:rsid w:val="005350B7"/>
    <w:rsid w:val="00535F40"/>
    <w:rsid w:val="00541B59"/>
    <w:rsid w:val="0054550D"/>
    <w:rsid w:val="005459F9"/>
    <w:rsid w:val="00564C08"/>
    <w:rsid w:val="005717BE"/>
    <w:rsid w:val="005858CE"/>
    <w:rsid w:val="005B14BA"/>
    <w:rsid w:val="005C2F9C"/>
    <w:rsid w:val="005C7490"/>
    <w:rsid w:val="005C7A58"/>
    <w:rsid w:val="005D4831"/>
    <w:rsid w:val="005E16DB"/>
    <w:rsid w:val="005F2259"/>
    <w:rsid w:val="0061037A"/>
    <w:rsid w:val="00623525"/>
    <w:rsid w:val="00632F93"/>
    <w:rsid w:val="006343F1"/>
    <w:rsid w:val="00634EB9"/>
    <w:rsid w:val="006570DA"/>
    <w:rsid w:val="00663DD0"/>
    <w:rsid w:val="00667F62"/>
    <w:rsid w:val="00671667"/>
    <w:rsid w:val="006817D5"/>
    <w:rsid w:val="00687CCB"/>
    <w:rsid w:val="0069208D"/>
    <w:rsid w:val="006B21EF"/>
    <w:rsid w:val="006B4F2F"/>
    <w:rsid w:val="006B7190"/>
    <w:rsid w:val="006D5244"/>
    <w:rsid w:val="006E1707"/>
    <w:rsid w:val="006F2A05"/>
    <w:rsid w:val="0072622D"/>
    <w:rsid w:val="00731EF3"/>
    <w:rsid w:val="00733880"/>
    <w:rsid w:val="00736A1D"/>
    <w:rsid w:val="00740B95"/>
    <w:rsid w:val="0074232E"/>
    <w:rsid w:val="00743FA4"/>
    <w:rsid w:val="00744517"/>
    <w:rsid w:val="00744DDC"/>
    <w:rsid w:val="00755026"/>
    <w:rsid w:val="00792081"/>
    <w:rsid w:val="007B2CBA"/>
    <w:rsid w:val="007E0E14"/>
    <w:rsid w:val="007E43CE"/>
    <w:rsid w:val="007F7A4A"/>
    <w:rsid w:val="00801002"/>
    <w:rsid w:val="008109B3"/>
    <w:rsid w:val="00811768"/>
    <w:rsid w:val="00822160"/>
    <w:rsid w:val="0082438E"/>
    <w:rsid w:val="00825E17"/>
    <w:rsid w:val="008378A9"/>
    <w:rsid w:val="00847F5F"/>
    <w:rsid w:val="00851D1D"/>
    <w:rsid w:val="008549A4"/>
    <w:rsid w:val="00872438"/>
    <w:rsid w:val="00896C51"/>
    <w:rsid w:val="008A5ACE"/>
    <w:rsid w:val="008A79EC"/>
    <w:rsid w:val="008B03DC"/>
    <w:rsid w:val="008B0551"/>
    <w:rsid w:val="008B2D86"/>
    <w:rsid w:val="008B49DA"/>
    <w:rsid w:val="008B5FEA"/>
    <w:rsid w:val="008D11AD"/>
    <w:rsid w:val="008F3701"/>
    <w:rsid w:val="00901E01"/>
    <w:rsid w:val="0090339F"/>
    <w:rsid w:val="009138AE"/>
    <w:rsid w:val="00953745"/>
    <w:rsid w:val="00960BDD"/>
    <w:rsid w:val="00965E5E"/>
    <w:rsid w:val="009716AB"/>
    <w:rsid w:val="00986610"/>
    <w:rsid w:val="00994F9B"/>
    <w:rsid w:val="009A239D"/>
    <w:rsid w:val="009D7C20"/>
    <w:rsid w:val="009E09EF"/>
    <w:rsid w:val="009F2539"/>
    <w:rsid w:val="009F5F2F"/>
    <w:rsid w:val="00A029CB"/>
    <w:rsid w:val="00A1366C"/>
    <w:rsid w:val="00A80BA6"/>
    <w:rsid w:val="00A823AB"/>
    <w:rsid w:val="00A93473"/>
    <w:rsid w:val="00AA43F7"/>
    <w:rsid w:val="00AA74FD"/>
    <w:rsid w:val="00AB1F13"/>
    <w:rsid w:val="00AB2BFA"/>
    <w:rsid w:val="00AB4E40"/>
    <w:rsid w:val="00AD7F73"/>
    <w:rsid w:val="00AE63AA"/>
    <w:rsid w:val="00B02329"/>
    <w:rsid w:val="00B07536"/>
    <w:rsid w:val="00B30974"/>
    <w:rsid w:val="00B32995"/>
    <w:rsid w:val="00B73ED4"/>
    <w:rsid w:val="00B92ABC"/>
    <w:rsid w:val="00B9497E"/>
    <w:rsid w:val="00B97FC2"/>
    <w:rsid w:val="00BA18FE"/>
    <w:rsid w:val="00BA1934"/>
    <w:rsid w:val="00BA6CFE"/>
    <w:rsid w:val="00BC3163"/>
    <w:rsid w:val="00BF4B43"/>
    <w:rsid w:val="00C0081E"/>
    <w:rsid w:val="00C05609"/>
    <w:rsid w:val="00C167A0"/>
    <w:rsid w:val="00C27E0C"/>
    <w:rsid w:val="00C27F86"/>
    <w:rsid w:val="00C3025F"/>
    <w:rsid w:val="00C404B7"/>
    <w:rsid w:val="00C423C0"/>
    <w:rsid w:val="00C65678"/>
    <w:rsid w:val="00C65FC5"/>
    <w:rsid w:val="00C722AF"/>
    <w:rsid w:val="00C92C18"/>
    <w:rsid w:val="00C942CC"/>
    <w:rsid w:val="00C968A9"/>
    <w:rsid w:val="00CA1529"/>
    <w:rsid w:val="00CA7BB5"/>
    <w:rsid w:val="00CB525A"/>
    <w:rsid w:val="00CD69FC"/>
    <w:rsid w:val="00CF2609"/>
    <w:rsid w:val="00CF5214"/>
    <w:rsid w:val="00CF6968"/>
    <w:rsid w:val="00D1749E"/>
    <w:rsid w:val="00D304A9"/>
    <w:rsid w:val="00D31C6A"/>
    <w:rsid w:val="00D33824"/>
    <w:rsid w:val="00D40620"/>
    <w:rsid w:val="00D61DE5"/>
    <w:rsid w:val="00D73FF7"/>
    <w:rsid w:val="00D7672B"/>
    <w:rsid w:val="00D77208"/>
    <w:rsid w:val="00D86B4C"/>
    <w:rsid w:val="00D9454F"/>
    <w:rsid w:val="00DB00A1"/>
    <w:rsid w:val="00DB30C7"/>
    <w:rsid w:val="00DB6458"/>
    <w:rsid w:val="00DE0278"/>
    <w:rsid w:val="00DF3860"/>
    <w:rsid w:val="00DF3DA0"/>
    <w:rsid w:val="00DF62A6"/>
    <w:rsid w:val="00E15736"/>
    <w:rsid w:val="00E32A65"/>
    <w:rsid w:val="00E33F2C"/>
    <w:rsid w:val="00E446A6"/>
    <w:rsid w:val="00E629C5"/>
    <w:rsid w:val="00E64905"/>
    <w:rsid w:val="00E735C2"/>
    <w:rsid w:val="00E7502C"/>
    <w:rsid w:val="00E843F3"/>
    <w:rsid w:val="00E913FC"/>
    <w:rsid w:val="00E926AF"/>
    <w:rsid w:val="00EB559C"/>
    <w:rsid w:val="00EB6AEA"/>
    <w:rsid w:val="00EC098A"/>
    <w:rsid w:val="00EC46BB"/>
    <w:rsid w:val="00EE2624"/>
    <w:rsid w:val="00EF1689"/>
    <w:rsid w:val="00EF6CCE"/>
    <w:rsid w:val="00F042E5"/>
    <w:rsid w:val="00F27F75"/>
    <w:rsid w:val="00F41E11"/>
    <w:rsid w:val="00F70A41"/>
    <w:rsid w:val="00F77705"/>
    <w:rsid w:val="00F9420C"/>
    <w:rsid w:val="00FA43BE"/>
    <w:rsid w:val="00FA6F7E"/>
    <w:rsid w:val="00FE30BA"/>
    <w:rsid w:val="00FF3E6A"/>
    <w:rsid w:val="00FF64FB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BA64"/>
  <w15:chartTrackingRefBased/>
  <w15:docId w15:val="{E6A31E2D-6FB7-4D44-8E23-8E610F41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A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F70A41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F70A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70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E2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EEC"/>
  </w:style>
  <w:style w:type="paragraph" w:styleId="a7">
    <w:name w:val="footer"/>
    <w:basedOn w:val="a"/>
    <w:link w:val="a8"/>
    <w:uiPriority w:val="99"/>
    <w:unhideWhenUsed/>
    <w:rsid w:val="004E2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EEC"/>
  </w:style>
  <w:style w:type="paragraph" w:styleId="a9">
    <w:name w:val="List Paragraph"/>
    <w:basedOn w:val="a"/>
    <w:uiPriority w:val="34"/>
    <w:qFormat/>
    <w:rsid w:val="009716AB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143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143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143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14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143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10</Pages>
  <Words>3085</Words>
  <Characters>17586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Селищева Екатерина Сергеевна</dc:creator>
  <cp:keywords/>
  <dc:description/>
  <cp:lastModifiedBy>Вилкова Татьяна Васильевна</cp:lastModifiedBy>
  <cp:revision>184</cp:revision>
  <cp:lastPrinted>2019-10-23T12:17:00Z</cp:lastPrinted>
  <dcterms:created xsi:type="dcterms:W3CDTF">2019-01-11T01:40:00Z</dcterms:created>
  <dcterms:modified xsi:type="dcterms:W3CDTF">2019-10-24T02:08:00Z</dcterms:modified>
</cp:coreProperties>
</file>